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203" w:tblpY="2101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79"/>
        <w:gridCol w:w="1087"/>
        <w:gridCol w:w="925"/>
        <w:gridCol w:w="1425"/>
        <w:gridCol w:w="1138"/>
        <w:gridCol w:w="125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团队名称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主营产品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负责人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团队陈述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回答提问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团队整体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评审结果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(</w:t>
            </w: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通过</w:t>
            </w:r>
            <w:r>
              <w:rPr>
                <w:rFonts w:hint="eastAsia" w:ascii="仿宋" w:hAnsi="仿宋" w:eastAsia="仿宋"/>
                <w:b/>
                <w:szCs w:val="21"/>
              </w:rPr>
              <w:t>/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不</w:t>
            </w: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通过</w:t>
            </w:r>
            <w:r>
              <w:rPr>
                <w:rFonts w:hint="eastAsia" w:ascii="仿宋" w:hAnsi="仿宋" w:eastAsia="仿宋"/>
                <w:b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74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国礼记</w:t>
            </w:r>
          </w:p>
        </w:tc>
        <w:tc>
          <w:tcPr>
            <w:tcW w:w="1087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汉服</w:t>
            </w:r>
          </w:p>
        </w:tc>
        <w:tc>
          <w:tcPr>
            <w:tcW w:w="9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罗小龙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思路明确,重点突出的阐述创业构想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全面客观的介绍产品的性质、特点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全面的市场分析和科学的营销策略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熟知团队经营管理的特点、明确公司的组织结构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严密的财务分析、完备的财务报表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切实可行的融资方案和项目回报率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关键风险和问题的分析以及应对策略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准确理解并有针对性的回答评委的问题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能够及时对评委的问题做出回答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回答内容是建立在数据分析和逻辑推理基础上的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能够对评委的问题做延伸回答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演讲思路清晰、声音洪亮、逻辑性强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能准确表达创业计划书内容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团队成员分工明确、配合默契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在规定的时间内完成演讲和回答评委问题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PPT展示内容清晰明了层次分明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4" w:type="dxa"/>
          </w:tcPr>
          <w:p>
            <w:pPr>
              <w:ind w:left="15"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1079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第三空间</w:t>
            </w:r>
          </w:p>
        </w:tc>
        <w:tc>
          <w:tcPr>
            <w:tcW w:w="1087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打印、复印、美甲、日用百货</w:t>
            </w:r>
          </w:p>
        </w:tc>
        <w:tc>
          <w:tcPr>
            <w:tcW w:w="9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唐鸿艺</w:t>
            </w:r>
          </w:p>
        </w:tc>
        <w:tc>
          <w:tcPr>
            <w:tcW w:w="1425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138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4" w:type="dxa"/>
          </w:tcPr>
          <w:p>
            <w:pPr>
              <w:ind w:left="15"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1079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云杉团队</w:t>
            </w:r>
          </w:p>
        </w:tc>
        <w:tc>
          <w:tcPr>
            <w:tcW w:w="1087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奶茶、线下交友产品</w:t>
            </w:r>
          </w:p>
        </w:tc>
        <w:tc>
          <w:tcPr>
            <w:tcW w:w="9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黄宇狄</w:t>
            </w:r>
          </w:p>
        </w:tc>
        <w:tc>
          <w:tcPr>
            <w:tcW w:w="1425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138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4" w:type="dxa"/>
          </w:tcPr>
          <w:p>
            <w:pPr>
              <w:ind w:left="15"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</w:p>
        </w:tc>
        <w:tc>
          <w:tcPr>
            <w:tcW w:w="1079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追梦人</w:t>
            </w:r>
          </w:p>
        </w:tc>
        <w:tc>
          <w:tcPr>
            <w:tcW w:w="1087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生活用品</w:t>
            </w:r>
          </w:p>
        </w:tc>
        <w:tc>
          <w:tcPr>
            <w:tcW w:w="9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闵宇航</w:t>
            </w:r>
          </w:p>
        </w:tc>
        <w:tc>
          <w:tcPr>
            <w:tcW w:w="1425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138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  <w:t>不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4" w:type="dxa"/>
          </w:tcPr>
          <w:p>
            <w:pPr>
              <w:ind w:left="15"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1079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橙汁艺术馆</w:t>
            </w:r>
          </w:p>
        </w:tc>
        <w:tc>
          <w:tcPr>
            <w:tcW w:w="1087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证件照、艺术照、打印复印、租赁服装</w:t>
            </w:r>
          </w:p>
        </w:tc>
        <w:tc>
          <w:tcPr>
            <w:tcW w:w="9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胡小雯</w:t>
            </w:r>
          </w:p>
        </w:tc>
        <w:tc>
          <w:tcPr>
            <w:tcW w:w="1425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138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4" w:type="dxa"/>
          </w:tcPr>
          <w:p>
            <w:pPr>
              <w:ind w:left="15"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</w:p>
        </w:tc>
        <w:tc>
          <w:tcPr>
            <w:tcW w:w="1079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墨印</w:t>
            </w:r>
          </w:p>
        </w:tc>
        <w:tc>
          <w:tcPr>
            <w:tcW w:w="1087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文创、艺术传播项目（传统的书法、篆刻等）</w:t>
            </w:r>
          </w:p>
        </w:tc>
        <w:tc>
          <w:tcPr>
            <w:tcW w:w="9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杨欣</w:t>
            </w:r>
          </w:p>
        </w:tc>
        <w:tc>
          <w:tcPr>
            <w:tcW w:w="1425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138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4" w:type="dxa"/>
          </w:tcPr>
          <w:p>
            <w:pPr>
              <w:ind w:left="15"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</w:t>
            </w:r>
          </w:p>
        </w:tc>
        <w:tc>
          <w:tcPr>
            <w:tcW w:w="1079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云杉团队</w:t>
            </w:r>
          </w:p>
        </w:tc>
        <w:tc>
          <w:tcPr>
            <w:tcW w:w="1087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自动售卖机</w:t>
            </w:r>
          </w:p>
        </w:tc>
        <w:tc>
          <w:tcPr>
            <w:tcW w:w="9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陈瑶</w:t>
            </w:r>
          </w:p>
        </w:tc>
        <w:tc>
          <w:tcPr>
            <w:tcW w:w="1425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138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4" w:type="dxa"/>
          </w:tcPr>
          <w:p>
            <w:pPr>
              <w:ind w:left="15"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</w:p>
        </w:tc>
        <w:tc>
          <w:tcPr>
            <w:tcW w:w="1079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云杉团队</w:t>
            </w:r>
          </w:p>
        </w:tc>
        <w:tc>
          <w:tcPr>
            <w:tcW w:w="1087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人力资源</w:t>
            </w:r>
          </w:p>
        </w:tc>
        <w:tc>
          <w:tcPr>
            <w:tcW w:w="9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顾松柏</w:t>
            </w:r>
          </w:p>
        </w:tc>
        <w:tc>
          <w:tcPr>
            <w:tcW w:w="1425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138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4" w:type="dxa"/>
          </w:tcPr>
          <w:p>
            <w:pPr>
              <w:ind w:left="15"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9</w:t>
            </w:r>
          </w:p>
        </w:tc>
        <w:tc>
          <w:tcPr>
            <w:tcW w:w="1079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橙子冲冲冲</w:t>
            </w:r>
          </w:p>
        </w:tc>
        <w:tc>
          <w:tcPr>
            <w:tcW w:w="1087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水果</w:t>
            </w:r>
          </w:p>
        </w:tc>
        <w:tc>
          <w:tcPr>
            <w:tcW w:w="9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邓攀</w:t>
            </w:r>
          </w:p>
        </w:tc>
        <w:tc>
          <w:tcPr>
            <w:tcW w:w="1425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138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4" w:type="dxa"/>
          </w:tcPr>
          <w:p>
            <w:pPr>
              <w:ind w:left="15"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  <w:tc>
          <w:tcPr>
            <w:tcW w:w="1079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云杉团队</w:t>
            </w:r>
          </w:p>
        </w:tc>
        <w:tc>
          <w:tcPr>
            <w:tcW w:w="1087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计算机DIY、计算机运维</w:t>
            </w:r>
          </w:p>
        </w:tc>
        <w:tc>
          <w:tcPr>
            <w:tcW w:w="9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李林峰</w:t>
            </w:r>
          </w:p>
        </w:tc>
        <w:tc>
          <w:tcPr>
            <w:tcW w:w="1425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138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4" w:type="dxa"/>
          </w:tcPr>
          <w:p>
            <w:pPr>
              <w:ind w:left="15"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11</w:t>
            </w:r>
          </w:p>
        </w:tc>
        <w:tc>
          <w:tcPr>
            <w:tcW w:w="1079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Dear team </w:t>
            </w:r>
          </w:p>
        </w:tc>
        <w:tc>
          <w:tcPr>
            <w:tcW w:w="1087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生活用品、精品饰品</w:t>
            </w:r>
          </w:p>
        </w:tc>
        <w:tc>
          <w:tcPr>
            <w:tcW w:w="9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王雅婷</w:t>
            </w:r>
          </w:p>
        </w:tc>
        <w:tc>
          <w:tcPr>
            <w:tcW w:w="1425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138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4" w:type="dxa"/>
          </w:tcPr>
          <w:p>
            <w:pPr>
              <w:ind w:left="15"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12</w:t>
            </w:r>
          </w:p>
        </w:tc>
        <w:tc>
          <w:tcPr>
            <w:tcW w:w="1079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云杉团队</w:t>
            </w:r>
          </w:p>
        </w:tc>
        <w:tc>
          <w:tcPr>
            <w:tcW w:w="1087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职面未来</w:t>
            </w:r>
          </w:p>
        </w:tc>
        <w:tc>
          <w:tcPr>
            <w:tcW w:w="9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王祥锋</w:t>
            </w:r>
          </w:p>
        </w:tc>
        <w:tc>
          <w:tcPr>
            <w:tcW w:w="1425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138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4" w:type="dxa"/>
          </w:tcPr>
          <w:p>
            <w:pPr>
              <w:ind w:left="15"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13</w:t>
            </w:r>
          </w:p>
        </w:tc>
        <w:tc>
          <w:tcPr>
            <w:tcW w:w="1079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晨希</w:t>
            </w:r>
          </w:p>
        </w:tc>
        <w:tc>
          <w:tcPr>
            <w:tcW w:w="1087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美容护肤</w:t>
            </w:r>
          </w:p>
        </w:tc>
        <w:tc>
          <w:tcPr>
            <w:tcW w:w="9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杨钦</w:t>
            </w:r>
          </w:p>
        </w:tc>
        <w:tc>
          <w:tcPr>
            <w:tcW w:w="1425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138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4" w:type="dxa"/>
          </w:tcPr>
          <w:p>
            <w:pPr>
              <w:ind w:left="15"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14</w:t>
            </w:r>
          </w:p>
        </w:tc>
        <w:tc>
          <w:tcPr>
            <w:tcW w:w="1079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晨希</w:t>
            </w:r>
          </w:p>
        </w:tc>
        <w:tc>
          <w:tcPr>
            <w:tcW w:w="1087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化妆造型</w:t>
            </w:r>
          </w:p>
        </w:tc>
        <w:tc>
          <w:tcPr>
            <w:tcW w:w="9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杨钦</w:t>
            </w:r>
          </w:p>
        </w:tc>
        <w:tc>
          <w:tcPr>
            <w:tcW w:w="1425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138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4" w:type="dxa"/>
          </w:tcPr>
          <w:p>
            <w:pPr>
              <w:ind w:left="15"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15</w:t>
            </w:r>
          </w:p>
        </w:tc>
        <w:tc>
          <w:tcPr>
            <w:tcW w:w="1079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晨希</w:t>
            </w:r>
          </w:p>
        </w:tc>
        <w:tc>
          <w:tcPr>
            <w:tcW w:w="1087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发型设计</w:t>
            </w:r>
          </w:p>
        </w:tc>
        <w:tc>
          <w:tcPr>
            <w:tcW w:w="9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杨钦</w:t>
            </w:r>
          </w:p>
        </w:tc>
        <w:tc>
          <w:tcPr>
            <w:tcW w:w="1425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138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4" w:type="dxa"/>
          </w:tcPr>
          <w:p>
            <w:pPr>
              <w:ind w:left="15" w:leftChars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</w:p>
        </w:tc>
        <w:tc>
          <w:tcPr>
            <w:tcW w:w="1079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晨希</w:t>
            </w:r>
          </w:p>
        </w:tc>
        <w:tc>
          <w:tcPr>
            <w:tcW w:w="1087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整体造型</w:t>
            </w:r>
          </w:p>
        </w:tc>
        <w:tc>
          <w:tcPr>
            <w:tcW w:w="9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杨钦</w:t>
            </w:r>
          </w:p>
        </w:tc>
        <w:tc>
          <w:tcPr>
            <w:tcW w:w="1425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138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4" w:type="dxa"/>
          </w:tcPr>
          <w:p>
            <w:pPr>
              <w:ind w:left="15" w:leftChars="0"/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17</w:t>
            </w:r>
          </w:p>
        </w:tc>
        <w:tc>
          <w:tcPr>
            <w:tcW w:w="1079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音乐爱好者</w:t>
            </w:r>
          </w:p>
        </w:tc>
        <w:tc>
          <w:tcPr>
            <w:tcW w:w="1087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教学练琴</w:t>
            </w:r>
          </w:p>
        </w:tc>
        <w:tc>
          <w:tcPr>
            <w:tcW w:w="9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陈佳伟</w:t>
            </w:r>
          </w:p>
        </w:tc>
        <w:tc>
          <w:tcPr>
            <w:tcW w:w="1425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138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50" w:type="dxa"/>
            <w:vMerge w:val="continue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ind w:left="15" w:leftChars="0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Cs w:val="21"/>
                <w:lang w:eastAsia="zh-CN"/>
              </w:rPr>
              <w:t>不通过</w:t>
            </w:r>
          </w:p>
        </w:tc>
      </w:tr>
    </w:tbl>
    <w:p>
      <w:pPr>
        <w:ind w:left="15" w:leftChars="0"/>
        <w:jc w:val="center"/>
        <w:rPr>
          <w:rFonts w:hint="eastAsia" w:ascii="仿宋" w:hAnsi="仿宋" w:eastAsia="仿宋"/>
          <w:szCs w:val="21"/>
          <w:lang w:eastAsia="zh-CN"/>
        </w:rPr>
      </w:pPr>
    </w:p>
    <w:p>
      <w:pPr>
        <w:ind w:left="15" w:leftChars="0"/>
        <w:jc w:val="center"/>
        <w:rPr>
          <w:rFonts w:hint="eastAsia" w:ascii="仿宋" w:hAnsi="仿宋" w:eastAsia="仿宋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03"/>
    <w:rsid w:val="00071B6B"/>
    <w:rsid w:val="0015586B"/>
    <w:rsid w:val="001C3057"/>
    <w:rsid w:val="00213CF5"/>
    <w:rsid w:val="00244A8A"/>
    <w:rsid w:val="002A4EBF"/>
    <w:rsid w:val="002C18F1"/>
    <w:rsid w:val="002F1754"/>
    <w:rsid w:val="004103B4"/>
    <w:rsid w:val="005523E5"/>
    <w:rsid w:val="005E57C4"/>
    <w:rsid w:val="00660807"/>
    <w:rsid w:val="0066477E"/>
    <w:rsid w:val="00750203"/>
    <w:rsid w:val="00840801"/>
    <w:rsid w:val="008966AB"/>
    <w:rsid w:val="00954879"/>
    <w:rsid w:val="009977C9"/>
    <w:rsid w:val="009E0F1B"/>
    <w:rsid w:val="00CB52A4"/>
    <w:rsid w:val="00D6768C"/>
    <w:rsid w:val="00D7511C"/>
    <w:rsid w:val="00DB4B92"/>
    <w:rsid w:val="00ED7C3F"/>
    <w:rsid w:val="00EF4725"/>
    <w:rsid w:val="00FC6024"/>
    <w:rsid w:val="15950956"/>
    <w:rsid w:val="176C4146"/>
    <w:rsid w:val="1A2825CC"/>
    <w:rsid w:val="1A6671AE"/>
    <w:rsid w:val="1AAF2627"/>
    <w:rsid w:val="24410DE5"/>
    <w:rsid w:val="24CB1FA5"/>
    <w:rsid w:val="26723EE6"/>
    <w:rsid w:val="27B13D81"/>
    <w:rsid w:val="2D5977D8"/>
    <w:rsid w:val="2D603851"/>
    <w:rsid w:val="356C2847"/>
    <w:rsid w:val="3F886BA1"/>
    <w:rsid w:val="47A71A38"/>
    <w:rsid w:val="4E9F5B15"/>
    <w:rsid w:val="50D61C34"/>
    <w:rsid w:val="56647358"/>
    <w:rsid w:val="587B5E68"/>
    <w:rsid w:val="5AE92C35"/>
    <w:rsid w:val="5BFE62BB"/>
    <w:rsid w:val="5F727C58"/>
    <w:rsid w:val="62D96ABC"/>
    <w:rsid w:val="630E45F2"/>
    <w:rsid w:val="6A96706D"/>
    <w:rsid w:val="6BB034C7"/>
    <w:rsid w:val="6F02117F"/>
    <w:rsid w:val="70EF2D6B"/>
    <w:rsid w:val="7A090750"/>
    <w:rsid w:val="7B9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customStyle="1" w:styleId="8">
    <w:name w:val="t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9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kern w:val="2"/>
      <w:sz w:val="18"/>
      <w:szCs w:val="18"/>
    </w:rPr>
  </w:style>
  <w:style w:type="character" w:customStyle="1" w:styleId="12">
    <w:name w:val="apple-converted-space"/>
    <w:basedOn w:val="6"/>
    <w:uiPriority w:val="0"/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EA290A-A15A-44BB-BA24-0FFB90B55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755</Characters>
  <Lines>6</Lines>
  <Paragraphs>1</Paragraphs>
  <TotalTime>70</TotalTime>
  <ScaleCrop>false</ScaleCrop>
  <LinksUpToDate>false</LinksUpToDate>
  <CharactersWithSpaces>886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2017-05-12T01:35:00Z</dcterms:created>
  <dc:creator>dell</dc:creator>
  <cp:lastModifiedBy>dell</cp:lastModifiedBy>
  <cp:lastPrinted>2017-05-15T02:28:00Z</cp:lastPrinted>
  <dcterms:modified xsi:type="dcterms:W3CDTF">2020-11-20T03:05:49Z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